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40E5" w14:textId="5A4CCDDA" w:rsidR="003811B3" w:rsidRDefault="003811B3" w:rsidP="00D9358C">
      <w:pPr>
        <w:rPr>
          <w:b/>
        </w:rPr>
      </w:pPr>
      <w:r>
        <w:rPr>
          <w:b/>
        </w:rPr>
        <w:t>CONVOCATORIA HORAS CÁTEDRAS PRESENCIALES</w:t>
      </w:r>
    </w:p>
    <w:p w14:paraId="2C03D3B9" w14:textId="395E498C" w:rsidR="00D9358C" w:rsidRDefault="00D9358C" w:rsidP="00D9358C">
      <w:r w:rsidRPr="00FB5C56">
        <w:rPr>
          <w:b/>
        </w:rPr>
        <w:t>Carrera:</w:t>
      </w:r>
      <w:r>
        <w:t xml:space="preserve"> Abogacía (Plan 20</w:t>
      </w:r>
      <w:r w:rsidR="003811B3">
        <w:t>21</w:t>
      </w:r>
      <w:r>
        <w:t>)</w:t>
      </w:r>
    </w:p>
    <w:p w14:paraId="2C03D3BA" w14:textId="758AE798" w:rsidR="00D9358C" w:rsidRDefault="00D9358C" w:rsidP="00D9358C">
      <w:r w:rsidRPr="00FB5C56">
        <w:rPr>
          <w:b/>
        </w:rPr>
        <w:t>Modalidad:</w:t>
      </w:r>
      <w:r>
        <w:t xml:space="preserve"> Presencial</w:t>
      </w:r>
    </w:p>
    <w:p w14:paraId="2C03D3BB" w14:textId="799ED1A7" w:rsidR="00D9358C" w:rsidRDefault="00FB5C56" w:rsidP="00D9358C">
      <w:r w:rsidRPr="00FB5C56">
        <w:rPr>
          <w:b/>
        </w:rPr>
        <w:t>Código</w:t>
      </w:r>
      <w:r w:rsidR="00D9358C" w:rsidRPr="00FB5C56">
        <w:rPr>
          <w:b/>
        </w:rPr>
        <w:t xml:space="preserve">: </w:t>
      </w:r>
      <w:r w:rsidR="00D9358C">
        <w:t>ABO-</w:t>
      </w:r>
      <w:r w:rsidR="0041084E">
        <w:t>0</w:t>
      </w:r>
      <w:r w:rsidR="00D9358C">
        <w:t>0</w:t>
      </w:r>
      <w:r w:rsidR="00513476">
        <w:t>2</w:t>
      </w:r>
    </w:p>
    <w:p w14:paraId="2C03D3BC" w14:textId="3E0C362B" w:rsidR="00D9358C" w:rsidRDefault="00D9358C" w:rsidP="00D9358C">
      <w:r w:rsidRPr="00FB5C56">
        <w:rPr>
          <w:b/>
        </w:rPr>
        <w:t>Asignatura:</w:t>
      </w:r>
      <w:r w:rsidR="00FB5C56" w:rsidRPr="00FB5C56">
        <w:t xml:space="preserve"> </w:t>
      </w:r>
      <w:r w:rsidR="00033706">
        <w:t>Derecho de la Seguridad Social</w:t>
      </w:r>
      <w:r w:rsidR="00027C3F">
        <w:t xml:space="preserve"> </w:t>
      </w:r>
    </w:p>
    <w:p w14:paraId="2C03D3BD" w14:textId="567D4D1D" w:rsidR="00D9358C" w:rsidRPr="004E7FAC" w:rsidRDefault="006C6482" w:rsidP="00D9358C">
      <w:pPr>
        <w:rPr>
          <w:bCs/>
        </w:rPr>
      </w:pPr>
      <w:r>
        <w:rPr>
          <w:b/>
        </w:rPr>
        <w:t xml:space="preserve">Turno: </w:t>
      </w:r>
      <w:r w:rsidR="004E7FAC">
        <w:rPr>
          <w:bCs/>
        </w:rPr>
        <w:t>Noche</w:t>
      </w:r>
    </w:p>
    <w:p w14:paraId="2C03D3BE" w14:textId="301539FC" w:rsidR="00D9358C" w:rsidRDefault="00D9358C" w:rsidP="00D9358C">
      <w:r w:rsidRPr="00FB5C56">
        <w:rPr>
          <w:b/>
        </w:rPr>
        <w:t>Duración:</w:t>
      </w:r>
      <w:r w:rsidR="00FB5C56" w:rsidRPr="00FB5C56">
        <w:t xml:space="preserve"> </w:t>
      </w:r>
      <w:r w:rsidR="003811B3">
        <w:t>Semestral</w:t>
      </w:r>
    </w:p>
    <w:p w14:paraId="2C03D3BF" w14:textId="79B98F71" w:rsidR="00D9358C" w:rsidRDefault="00D9358C" w:rsidP="00FB5C56">
      <w:pPr>
        <w:jc w:val="both"/>
      </w:pPr>
      <w:r w:rsidRPr="00FB5C56">
        <w:rPr>
          <w:b/>
        </w:rPr>
        <w:t>Perfil buscado:</w:t>
      </w:r>
      <w:r w:rsidR="00FB5C56" w:rsidRPr="00FB5C56">
        <w:t xml:space="preserve"> </w:t>
      </w:r>
      <w:r w:rsidR="003811B3">
        <w:t>Docente con antecedentes académicos en la materia</w:t>
      </w:r>
      <w:r w:rsidR="005750FD">
        <w:t xml:space="preserve"> y estudios de posgrado en su haber.</w:t>
      </w:r>
    </w:p>
    <w:p w14:paraId="46BC7DAD" w14:textId="77777777" w:rsidR="005750FD" w:rsidRPr="005750FD" w:rsidRDefault="00D9358C" w:rsidP="005750FD">
      <w:pPr>
        <w:numPr>
          <w:ilvl w:val="0"/>
          <w:numId w:val="1"/>
        </w:numPr>
        <w:spacing w:after="0" w:line="240" w:lineRule="auto"/>
        <w:ind w:left="225"/>
        <w:jc w:val="both"/>
        <w:rPr>
          <w:rFonts w:ascii="Trebuchet MS" w:eastAsia="Times New Roman" w:hAnsi="Trebuchet MS" w:cs="Times New Roman"/>
          <w:color w:val="1C1C1C"/>
          <w:sz w:val="18"/>
          <w:szCs w:val="18"/>
          <w:lang w:eastAsia="es-AR"/>
        </w:rPr>
      </w:pPr>
      <w:r w:rsidRPr="00FB5C56">
        <w:rPr>
          <w:b/>
        </w:rPr>
        <w:t>Contenidos Mínimos:</w:t>
      </w:r>
      <w:r w:rsidR="00FB5C56" w:rsidRPr="00FB5C56">
        <w:t xml:space="preserve"> </w:t>
      </w:r>
    </w:p>
    <w:p w14:paraId="2F83E169" w14:textId="77777777" w:rsidR="00A210A7" w:rsidRDefault="00A210A7" w:rsidP="00A210A7">
      <w:pPr>
        <w:jc w:val="both"/>
      </w:pPr>
      <w:r>
        <w:t>El derecho de la seguridad social.  Contenido.  Naturaleza jurídica.  Fuentes.  Diferencia con el derecho de trabajo.  El régimen jubilatorio.  Legislación actual.  Régimen para trabajadores en relación de dependencia.  Trabajadores autónomos.  El régimen nacional de asignaciones familiares.  El seguro nacional de salud.  Las obras sociales y la dirección Nacional de Seguridad social.  Las asociaciones internacionales de seguridad social.</w:t>
      </w:r>
    </w:p>
    <w:p w14:paraId="2C03D3C0" w14:textId="7E135149" w:rsidR="00D9358C" w:rsidRPr="00FB5C56" w:rsidRDefault="00D9358C" w:rsidP="00D9358C">
      <w:pPr>
        <w:rPr>
          <w:b/>
        </w:rPr>
      </w:pPr>
    </w:p>
    <w:p w14:paraId="51E728B6" w14:textId="77777777" w:rsidR="00FB5C56" w:rsidRDefault="00FB5C56"/>
    <w:sectPr w:rsidR="00FB5C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0A86"/>
    <w:multiLevelType w:val="multilevel"/>
    <w:tmpl w:val="F37A3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16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58C"/>
    <w:rsid w:val="00027C3F"/>
    <w:rsid w:val="00033706"/>
    <w:rsid w:val="001452FA"/>
    <w:rsid w:val="0025562B"/>
    <w:rsid w:val="003811B3"/>
    <w:rsid w:val="0041084E"/>
    <w:rsid w:val="004C1388"/>
    <w:rsid w:val="004E7FAC"/>
    <w:rsid w:val="00513476"/>
    <w:rsid w:val="005238E9"/>
    <w:rsid w:val="005750FD"/>
    <w:rsid w:val="005B10E1"/>
    <w:rsid w:val="006C6482"/>
    <w:rsid w:val="006E3FFB"/>
    <w:rsid w:val="00744818"/>
    <w:rsid w:val="00874C14"/>
    <w:rsid w:val="00A11832"/>
    <w:rsid w:val="00A210A7"/>
    <w:rsid w:val="00B640B8"/>
    <w:rsid w:val="00C15C72"/>
    <w:rsid w:val="00CB6CCD"/>
    <w:rsid w:val="00D9358C"/>
    <w:rsid w:val="00E55677"/>
    <w:rsid w:val="00FB5C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D3B9"/>
  <w15:chartTrackingRefBased/>
  <w15:docId w15:val="{FC8C98F9-DF30-4C99-A19A-E2C8095D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1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638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Bavio Eduardo</dc:creator>
  <cp:keywords/>
  <dc:description/>
  <cp:lastModifiedBy>Santiago Roberto Vazquez de Novoa</cp:lastModifiedBy>
  <cp:revision>6</cp:revision>
  <dcterms:created xsi:type="dcterms:W3CDTF">2024-10-14T15:29:00Z</dcterms:created>
  <dcterms:modified xsi:type="dcterms:W3CDTF">2024-10-14T15:33:00Z</dcterms:modified>
</cp:coreProperties>
</file>